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9D27" w14:textId="77777777" w:rsidR="0002261C" w:rsidRPr="00093E55" w:rsidRDefault="0002261C" w:rsidP="00093E55">
      <w:pPr>
        <w:pStyle w:val="Title"/>
        <w:spacing w:after="120"/>
        <w:jc w:val="center"/>
        <w:rPr>
          <w:rFonts w:ascii="Baskerville" w:hAnsi="Baskerville"/>
          <w:sz w:val="48"/>
        </w:rPr>
      </w:pPr>
      <w:r w:rsidRPr="00093E55">
        <w:rPr>
          <w:rFonts w:ascii="Baskerville" w:hAnsi="Baskerville"/>
          <w:sz w:val="48"/>
        </w:rPr>
        <w:t>Guiding Exceptional Parents, LLC</w:t>
      </w:r>
    </w:p>
    <w:p w14:paraId="08AFD1B7" w14:textId="77777777" w:rsidR="0002261C" w:rsidRPr="00093E55" w:rsidRDefault="0002261C" w:rsidP="00093E55">
      <w:pPr>
        <w:spacing w:after="120"/>
        <w:jc w:val="center"/>
        <w:rPr>
          <w:rFonts w:ascii="Baskerville" w:hAnsi="Baskerville"/>
        </w:rPr>
      </w:pPr>
      <w:r w:rsidRPr="00093E55">
        <w:rPr>
          <w:rFonts w:ascii="Baskerville" w:hAnsi="Baskerville"/>
          <w:sz w:val="26"/>
          <w:szCs w:val="26"/>
        </w:rPr>
        <w:t>www.guidingexceptionalparents.com</w:t>
      </w:r>
      <w:r w:rsidRPr="00093E55">
        <w:rPr>
          <w:rFonts w:ascii="Baskerville" w:hAnsi="Baskerville"/>
          <w:sz w:val="26"/>
          <w:szCs w:val="26"/>
        </w:rPr>
        <w:br/>
      </w:r>
      <w:r w:rsidRPr="00093E55">
        <w:rPr>
          <w:rFonts w:ascii="Baskerville" w:hAnsi="Baskerville"/>
        </w:rPr>
        <w:t>4711 Sheridan St</w:t>
      </w:r>
      <w:r w:rsidR="00093E55" w:rsidRPr="00093E55">
        <w:rPr>
          <w:rFonts w:ascii="Baskerville" w:hAnsi="Baskerville"/>
        </w:rPr>
        <w:t>reet - Riverdale Park, Md 20737</w:t>
      </w:r>
      <w:r w:rsidR="00093E55" w:rsidRPr="00093E55">
        <w:rPr>
          <w:rFonts w:ascii="Baskerville" w:hAnsi="Baskerville"/>
        </w:rPr>
        <w:br/>
      </w:r>
      <w:r w:rsidRPr="00093E55">
        <w:rPr>
          <w:rFonts w:ascii="Baskerville" w:hAnsi="Baskerville"/>
          <w:color w:val="000099"/>
        </w:rPr>
        <w:t xml:space="preserve">wayland@guidingexceptionalparents.com </w:t>
      </w:r>
      <w:r w:rsidRPr="00093E55">
        <w:rPr>
          <w:rFonts w:ascii="Baskerville" w:hAnsi="Baskerville"/>
        </w:rPr>
        <w:t>- 301-768-8503</w:t>
      </w:r>
    </w:p>
    <w:p w14:paraId="5C0D0636" w14:textId="77777777" w:rsidR="0002261C" w:rsidRPr="00093E55" w:rsidRDefault="0002261C" w:rsidP="00093E55">
      <w:pPr>
        <w:pStyle w:val="Title"/>
        <w:spacing w:after="120"/>
        <w:jc w:val="center"/>
        <w:rPr>
          <w:rFonts w:ascii="Baskerville" w:hAnsi="Baskerville"/>
          <w:sz w:val="36"/>
        </w:rPr>
      </w:pPr>
      <w:r w:rsidRPr="00093E55">
        <w:rPr>
          <w:rFonts w:ascii="Baskerville" w:hAnsi="Baskerville"/>
          <w:sz w:val="36"/>
        </w:rPr>
        <w:t>Authorization Form for Release of Clinical Record</w:t>
      </w:r>
    </w:p>
    <w:p w14:paraId="7AB43050" w14:textId="77777777" w:rsidR="0002261C" w:rsidRDefault="0002261C" w:rsidP="00093E55">
      <w:pPr>
        <w:spacing w:after="120"/>
        <w:rPr>
          <w:rFonts w:ascii="Baskerville" w:hAnsi="Baskerville"/>
          <w:i/>
          <w:iCs/>
          <w:sz w:val="22"/>
          <w:szCs w:val="22"/>
        </w:rPr>
      </w:pPr>
      <w:r w:rsidRPr="00093E55">
        <w:rPr>
          <w:rFonts w:ascii="Baskerville" w:hAnsi="Baskerville"/>
          <w:i/>
          <w:iCs/>
          <w:sz w:val="22"/>
          <w:szCs w:val="22"/>
        </w:rPr>
        <w:t xml:space="preserve">This form when completed and signed by you, authorizes us to release protected information from your clinical record to/from the provider you designate below. </w:t>
      </w:r>
    </w:p>
    <w:p w14:paraId="0902652F" w14:textId="77777777" w:rsidR="00145712" w:rsidRPr="00093E55" w:rsidRDefault="00145712" w:rsidP="00093E55">
      <w:pPr>
        <w:spacing w:after="120"/>
        <w:rPr>
          <w:rFonts w:ascii="Baskerville" w:hAnsi="Baskerville"/>
        </w:rPr>
      </w:pPr>
    </w:p>
    <w:tbl>
      <w:tblPr>
        <w:tblStyle w:val="TableGrid"/>
        <w:tblW w:w="0" w:type="auto"/>
        <w:tblLook w:val="04A0" w:firstRow="1" w:lastRow="0" w:firstColumn="1" w:lastColumn="0" w:noHBand="0" w:noVBand="1"/>
      </w:tblPr>
      <w:tblGrid>
        <w:gridCol w:w="3055"/>
        <w:gridCol w:w="4320"/>
      </w:tblGrid>
      <w:tr w:rsidR="00093E55" w:rsidRPr="00093E55" w14:paraId="43C99E74" w14:textId="77777777" w:rsidTr="00093E55">
        <w:tc>
          <w:tcPr>
            <w:tcW w:w="3055" w:type="dxa"/>
          </w:tcPr>
          <w:p w14:paraId="6DAE6013" w14:textId="77777777" w:rsidR="00093E55" w:rsidRPr="00093E55" w:rsidRDefault="00093E55" w:rsidP="00406316">
            <w:pPr>
              <w:rPr>
                <w:rFonts w:ascii="Baskerville" w:hAnsi="Baskerville"/>
                <w:sz w:val="22"/>
                <w:szCs w:val="22"/>
              </w:rPr>
            </w:pPr>
            <w:r w:rsidRPr="00093E55">
              <w:rPr>
                <w:rFonts w:ascii="Baskerville" w:hAnsi="Baskerville"/>
                <w:sz w:val="22"/>
                <w:szCs w:val="22"/>
              </w:rPr>
              <w:t>Provider Name:</w:t>
            </w:r>
          </w:p>
        </w:tc>
        <w:tc>
          <w:tcPr>
            <w:tcW w:w="4320" w:type="dxa"/>
          </w:tcPr>
          <w:p w14:paraId="55A8B236" w14:textId="77777777" w:rsidR="00093E55" w:rsidRPr="00093E55" w:rsidRDefault="00093E55" w:rsidP="00406316">
            <w:pPr>
              <w:rPr>
                <w:rFonts w:ascii="Baskerville" w:hAnsi="Baskerville"/>
                <w:sz w:val="22"/>
                <w:szCs w:val="22"/>
              </w:rPr>
            </w:pPr>
          </w:p>
        </w:tc>
      </w:tr>
      <w:tr w:rsidR="00093E55" w:rsidRPr="00093E55" w14:paraId="4BEC34FF" w14:textId="77777777" w:rsidTr="00093E55">
        <w:tc>
          <w:tcPr>
            <w:tcW w:w="3055" w:type="dxa"/>
          </w:tcPr>
          <w:p w14:paraId="28D0A401" w14:textId="77777777" w:rsidR="00093E55" w:rsidRPr="00093E55" w:rsidRDefault="00093E55" w:rsidP="00406316">
            <w:pPr>
              <w:rPr>
                <w:rFonts w:ascii="Baskerville" w:hAnsi="Baskerville"/>
                <w:sz w:val="22"/>
                <w:szCs w:val="22"/>
              </w:rPr>
            </w:pPr>
            <w:r w:rsidRPr="00093E55">
              <w:rPr>
                <w:rFonts w:ascii="Baskerville" w:hAnsi="Baskerville"/>
                <w:sz w:val="22"/>
                <w:szCs w:val="22"/>
              </w:rPr>
              <w:t>Position:</w:t>
            </w:r>
          </w:p>
        </w:tc>
        <w:tc>
          <w:tcPr>
            <w:tcW w:w="4320" w:type="dxa"/>
          </w:tcPr>
          <w:p w14:paraId="6730885D" w14:textId="77777777" w:rsidR="00093E55" w:rsidRPr="00093E55" w:rsidRDefault="00093E55" w:rsidP="00406316">
            <w:pPr>
              <w:rPr>
                <w:rFonts w:ascii="Baskerville" w:hAnsi="Baskerville"/>
                <w:sz w:val="22"/>
                <w:szCs w:val="22"/>
              </w:rPr>
            </w:pPr>
          </w:p>
        </w:tc>
      </w:tr>
      <w:tr w:rsidR="00093E55" w:rsidRPr="00093E55" w14:paraId="53D94CD9" w14:textId="77777777" w:rsidTr="00093E55">
        <w:tc>
          <w:tcPr>
            <w:tcW w:w="3055" w:type="dxa"/>
          </w:tcPr>
          <w:p w14:paraId="3FB9F2FA" w14:textId="77777777" w:rsidR="00093E55" w:rsidRPr="00093E55" w:rsidRDefault="00093E55" w:rsidP="00406316">
            <w:pPr>
              <w:rPr>
                <w:rFonts w:ascii="Baskerville" w:hAnsi="Baskerville"/>
                <w:sz w:val="22"/>
                <w:szCs w:val="22"/>
              </w:rPr>
            </w:pPr>
            <w:r w:rsidRPr="00093E55">
              <w:rPr>
                <w:rFonts w:ascii="Baskerville" w:hAnsi="Baskerville"/>
                <w:sz w:val="22"/>
                <w:szCs w:val="22"/>
              </w:rPr>
              <w:t>Employer:</w:t>
            </w:r>
          </w:p>
        </w:tc>
        <w:tc>
          <w:tcPr>
            <w:tcW w:w="4320" w:type="dxa"/>
          </w:tcPr>
          <w:p w14:paraId="5BAB4094" w14:textId="77777777" w:rsidR="00093E55" w:rsidRPr="00093E55" w:rsidRDefault="00093E55" w:rsidP="00406316">
            <w:pPr>
              <w:rPr>
                <w:rFonts w:ascii="Baskerville" w:hAnsi="Baskerville"/>
                <w:sz w:val="22"/>
                <w:szCs w:val="22"/>
              </w:rPr>
            </w:pPr>
          </w:p>
        </w:tc>
      </w:tr>
      <w:tr w:rsidR="00093E55" w:rsidRPr="00093E55" w14:paraId="68FBA7D2" w14:textId="77777777" w:rsidTr="00093E55">
        <w:tc>
          <w:tcPr>
            <w:tcW w:w="3055" w:type="dxa"/>
          </w:tcPr>
          <w:p w14:paraId="52660DED" w14:textId="77777777" w:rsidR="00093E55" w:rsidRPr="00093E55" w:rsidRDefault="00093E55" w:rsidP="00406316">
            <w:pPr>
              <w:rPr>
                <w:rFonts w:ascii="Baskerville" w:hAnsi="Baskerville"/>
                <w:sz w:val="22"/>
                <w:szCs w:val="22"/>
              </w:rPr>
            </w:pPr>
            <w:r w:rsidRPr="00093E55">
              <w:rPr>
                <w:rFonts w:ascii="Baskerville" w:hAnsi="Baskerville"/>
                <w:sz w:val="22"/>
                <w:szCs w:val="22"/>
              </w:rPr>
              <w:t>Address:</w:t>
            </w:r>
          </w:p>
        </w:tc>
        <w:tc>
          <w:tcPr>
            <w:tcW w:w="4320" w:type="dxa"/>
          </w:tcPr>
          <w:p w14:paraId="3BF05F5E" w14:textId="77777777" w:rsidR="00093E55" w:rsidRDefault="00093E55" w:rsidP="00406316">
            <w:pPr>
              <w:rPr>
                <w:rFonts w:ascii="Baskerville" w:hAnsi="Baskerville"/>
                <w:sz w:val="22"/>
                <w:szCs w:val="22"/>
              </w:rPr>
            </w:pPr>
          </w:p>
          <w:p w14:paraId="0F8761D5" w14:textId="77777777" w:rsidR="00145712" w:rsidRDefault="00145712" w:rsidP="00406316">
            <w:pPr>
              <w:rPr>
                <w:rFonts w:ascii="Baskerville" w:hAnsi="Baskerville"/>
                <w:sz w:val="22"/>
                <w:szCs w:val="22"/>
              </w:rPr>
            </w:pPr>
          </w:p>
          <w:p w14:paraId="303128EC" w14:textId="77777777" w:rsidR="00145712" w:rsidRPr="00093E55" w:rsidRDefault="00145712" w:rsidP="00406316">
            <w:pPr>
              <w:rPr>
                <w:rFonts w:ascii="Baskerville" w:hAnsi="Baskerville"/>
                <w:sz w:val="22"/>
                <w:szCs w:val="22"/>
              </w:rPr>
            </w:pPr>
          </w:p>
        </w:tc>
      </w:tr>
      <w:tr w:rsidR="00093E55" w:rsidRPr="00093E55" w14:paraId="456C8132" w14:textId="77777777" w:rsidTr="00093E55">
        <w:tc>
          <w:tcPr>
            <w:tcW w:w="3055" w:type="dxa"/>
          </w:tcPr>
          <w:p w14:paraId="19620513" w14:textId="77777777" w:rsidR="00093E55" w:rsidRPr="00093E55" w:rsidRDefault="00093E55" w:rsidP="00406316">
            <w:pPr>
              <w:rPr>
                <w:rFonts w:ascii="Baskerville" w:hAnsi="Baskerville"/>
                <w:sz w:val="22"/>
                <w:szCs w:val="22"/>
              </w:rPr>
            </w:pPr>
            <w:r w:rsidRPr="00093E55">
              <w:rPr>
                <w:rFonts w:ascii="Baskerville" w:hAnsi="Baskerville"/>
                <w:sz w:val="22"/>
                <w:szCs w:val="22"/>
              </w:rPr>
              <w:t>Phone Number(s):</w:t>
            </w:r>
          </w:p>
        </w:tc>
        <w:tc>
          <w:tcPr>
            <w:tcW w:w="4320" w:type="dxa"/>
          </w:tcPr>
          <w:p w14:paraId="60695EF3" w14:textId="77777777" w:rsidR="00093E55" w:rsidRPr="00093E55" w:rsidRDefault="00093E55" w:rsidP="00406316">
            <w:pPr>
              <w:rPr>
                <w:rFonts w:ascii="Baskerville" w:hAnsi="Baskerville"/>
                <w:sz w:val="22"/>
                <w:szCs w:val="22"/>
              </w:rPr>
            </w:pPr>
          </w:p>
        </w:tc>
      </w:tr>
      <w:tr w:rsidR="00093E55" w:rsidRPr="00093E55" w14:paraId="3ABD3CB7" w14:textId="77777777" w:rsidTr="00093E55">
        <w:tc>
          <w:tcPr>
            <w:tcW w:w="3055" w:type="dxa"/>
          </w:tcPr>
          <w:p w14:paraId="6EA52ABC" w14:textId="77777777" w:rsidR="00093E55" w:rsidRPr="00093E55" w:rsidRDefault="00093E55" w:rsidP="00406316">
            <w:pPr>
              <w:rPr>
                <w:rFonts w:ascii="Baskerville" w:hAnsi="Baskerville"/>
                <w:sz w:val="22"/>
                <w:szCs w:val="22"/>
              </w:rPr>
            </w:pPr>
            <w:r w:rsidRPr="00093E55">
              <w:rPr>
                <w:rFonts w:ascii="Baskerville" w:hAnsi="Baskerville"/>
                <w:sz w:val="22"/>
                <w:szCs w:val="22"/>
              </w:rPr>
              <w:t>E-mail address(</w:t>
            </w:r>
            <w:proofErr w:type="spellStart"/>
            <w:r w:rsidRPr="00093E55">
              <w:rPr>
                <w:rFonts w:ascii="Baskerville" w:hAnsi="Baskerville"/>
                <w:sz w:val="22"/>
                <w:szCs w:val="22"/>
              </w:rPr>
              <w:t>es</w:t>
            </w:r>
            <w:proofErr w:type="spellEnd"/>
            <w:r w:rsidRPr="00093E55">
              <w:rPr>
                <w:rFonts w:ascii="Baskerville" w:hAnsi="Baskerville"/>
                <w:sz w:val="22"/>
                <w:szCs w:val="22"/>
              </w:rPr>
              <w:t>):</w:t>
            </w:r>
          </w:p>
        </w:tc>
        <w:tc>
          <w:tcPr>
            <w:tcW w:w="4320" w:type="dxa"/>
          </w:tcPr>
          <w:p w14:paraId="57C0E332" w14:textId="77777777" w:rsidR="00093E55" w:rsidRDefault="00093E55" w:rsidP="00406316">
            <w:pPr>
              <w:rPr>
                <w:rFonts w:ascii="Baskerville" w:hAnsi="Baskerville"/>
              </w:rPr>
            </w:pPr>
          </w:p>
          <w:p w14:paraId="51656AC1" w14:textId="77777777" w:rsidR="00145712" w:rsidRPr="00093E55" w:rsidRDefault="00145712" w:rsidP="00406316">
            <w:pPr>
              <w:rPr>
                <w:rFonts w:ascii="Baskerville" w:hAnsi="Baskerville"/>
              </w:rPr>
            </w:pPr>
          </w:p>
        </w:tc>
      </w:tr>
    </w:tbl>
    <w:p w14:paraId="08CF00B7" w14:textId="77777777" w:rsidR="0002261C" w:rsidRPr="00093E55" w:rsidRDefault="0002261C" w:rsidP="0002261C">
      <w:pPr>
        <w:rPr>
          <w:rFonts w:ascii="Baskerville" w:hAnsi="Baskerville"/>
          <w:sz w:val="22"/>
          <w:szCs w:val="22"/>
        </w:rPr>
      </w:pPr>
    </w:p>
    <w:p w14:paraId="085B23DB" w14:textId="77777777" w:rsidR="00093E55" w:rsidRPr="00093E55" w:rsidRDefault="0002261C" w:rsidP="00093E55">
      <w:pPr>
        <w:rPr>
          <w:rFonts w:ascii="Baskerville" w:hAnsi="Baskerville"/>
          <w:sz w:val="22"/>
          <w:szCs w:val="22"/>
        </w:rPr>
      </w:pPr>
      <w:r w:rsidRPr="00093E55">
        <w:rPr>
          <w:rFonts w:ascii="Baskerville" w:hAnsi="Baskerville"/>
          <w:sz w:val="22"/>
          <w:szCs w:val="22"/>
        </w:rPr>
        <w:t>I authorize Guiding Exceptional Parents, LLC and its associates to exchange with each other any and all information, both oral and written, concerning the patient’s history, condition and treatment for the purpose of coordinating and improving treatment. I authorize that this information exchange may continue for one year commencing from the date of my</w:t>
      </w:r>
      <w:r w:rsidR="00093E55" w:rsidRPr="00093E55">
        <w:rPr>
          <w:rFonts w:ascii="Baskerville" w:hAnsi="Baskerville"/>
          <w:sz w:val="22"/>
          <w:szCs w:val="22"/>
        </w:rPr>
        <w:t xml:space="preserve"> signature.</w:t>
      </w:r>
    </w:p>
    <w:p w14:paraId="2B7B44F4" w14:textId="77777777" w:rsidR="0002261C" w:rsidRPr="00093E55" w:rsidRDefault="0002261C" w:rsidP="0002261C">
      <w:pPr>
        <w:rPr>
          <w:rFonts w:ascii="Baskerville" w:hAnsi="Baskerville"/>
          <w:sz w:val="22"/>
          <w:szCs w:val="22"/>
        </w:rPr>
      </w:pPr>
    </w:p>
    <w:p w14:paraId="3311078D" w14:textId="77777777" w:rsidR="0002261C" w:rsidRPr="00093E55" w:rsidRDefault="0002261C" w:rsidP="006057CB">
      <w:pPr>
        <w:spacing w:after="120"/>
        <w:rPr>
          <w:rFonts w:ascii="Baskerville" w:hAnsi="Baskerville"/>
        </w:rPr>
      </w:pPr>
      <w:r w:rsidRPr="00093E55">
        <w:rPr>
          <w:rFonts w:ascii="Baskerville" w:hAnsi="Baskerville"/>
          <w:sz w:val="22"/>
          <w:szCs w:val="22"/>
        </w:rPr>
        <w:t xml:space="preserve">I understand that Guiding Exceptional Parents, LLC cannot re-disclose information she received from another provider if that provider requested that the information not be re-disclosed. </w:t>
      </w:r>
    </w:p>
    <w:tbl>
      <w:tblPr>
        <w:tblStyle w:val="TableGrid"/>
        <w:tblW w:w="0" w:type="auto"/>
        <w:tblLook w:val="04A0" w:firstRow="1" w:lastRow="0" w:firstColumn="1" w:lastColumn="0" w:noHBand="0" w:noVBand="1"/>
      </w:tblPr>
      <w:tblGrid>
        <w:gridCol w:w="3055"/>
        <w:gridCol w:w="4320"/>
      </w:tblGrid>
      <w:tr w:rsidR="006057CB" w:rsidRPr="00093E55" w14:paraId="277C0DF5" w14:textId="77777777" w:rsidTr="009C1491">
        <w:tc>
          <w:tcPr>
            <w:tcW w:w="3055" w:type="dxa"/>
          </w:tcPr>
          <w:p w14:paraId="2F5B8DEE" w14:textId="77777777" w:rsidR="006057CB" w:rsidRPr="00093E55" w:rsidRDefault="006057CB" w:rsidP="009C1491">
            <w:pPr>
              <w:rPr>
                <w:rFonts w:ascii="Baskerville" w:hAnsi="Baskerville"/>
                <w:sz w:val="22"/>
                <w:szCs w:val="22"/>
              </w:rPr>
            </w:pPr>
            <w:r>
              <w:rPr>
                <w:rFonts w:ascii="Baskerville" w:hAnsi="Baskerville"/>
                <w:sz w:val="22"/>
                <w:szCs w:val="22"/>
              </w:rPr>
              <w:t>Patient</w:t>
            </w:r>
            <w:r w:rsidRPr="00093E55">
              <w:rPr>
                <w:rFonts w:ascii="Baskerville" w:hAnsi="Baskerville"/>
                <w:sz w:val="22"/>
                <w:szCs w:val="22"/>
              </w:rPr>
              <w:t xml:space="preserve"> Name:</w:t>
            </w:r>
          </w:p>
        </w:tc>
        <w:tc>
          <w:tcPr>
            <w:tcW w:w="4320" w:type="dxa"/>
          </w:tcPr>
          <w:p w14:paraId="6660B7E7" w14:textId="2F37C161" w:rsidR="006057CB" w:rsidRPr="00093E55" w:rsidRDefault="006057CB" w:rsidP="009C1491">
            <w:pPr>
              <w:rPr>
                <w:rFonts w:ascii="Baskerville" w:hAnsi="Baskerville"/>
                <w:sz w:val="22"/>
                <w:szCs w:val="22"/>
              </w:rPr>
            </w:pPr>
          </w:p>
        </w:tc>
      </w:tr>
      <w:tr w:rsidR="006057CB" w:rsidRPr="00093E55" w14:paraId="0A82F008" w14:textId="77777777" w:rsidTr="009C1491">
        <w:tc>
          <w:tcPr>
            <w:tcW w:w="3055" w:type="dxa"/>
          </w:tcPr>
          <w:p w14:paraId="5D303F34" w14:textId="77777777" w:rsidR="006057CB" w:rsidRPr="00093E55" w:rsidRDefault="006057CB" w:rsidP="009C1491">
            <w:pPr>
              <w:rPr>
                <w:rFonts w:ascii="Baskerville" w:hAnsi="Baskerville"/>
                <w:sz w:val="22"/>
                <w:szCs w:val="22"/>
              </w:rPr>
            </w:pPr>
            <w:r w:rsidRPr="00093E55">
              <w:rPr>
                <w:rFonts w:ascii="Baskerville" w:hAnsi="Baskerville"/>
                <w:sz w:val="22"/>
                <w:szCs w:val="22"/>
              </w:rPr>
              <w:t>Address:</w:t>
            </w:r>
          </w:p>
        </w:tc>
        <w:tc>
          <w:tcPr>
            <w:tcW w:w="4320" w:type="dxa"/>
          </w:tcPr>
          <w:p w14:paraId="611002C0" w14:textId="77777777" w:rsidR="006057CB" w:rsidRDefault="006057CB" w:rsidP="009C1491">
            <w:pPr>
              <w:rPr>
                <w:rFonts w:ascii="Baskerville" w:hAnsi="Baskerville"/>
                <w:sz w:val="22"/>
                <w:szCs w:val="22"/>
              </w:rPr>
            </w:pPr>
          </w:p>
          <w:p w14:paraId="3E466FB1" w14:textId="77777777" w:rsidR="00145712" w:rsidRDefault="00145712" w:rsidP="009C1491">
            <w:pPr>
              <w:rPr>
                <w:rFonts w:ascii="Baskerville" w:hAnsi="Baskerville"/>
                <w:sz w:val="22"/>
                <w:szCs w:val="22"/>
              </w:rPr>
            </w:pPr>
          </w:p>
          <w:p w14:paraId="4C5C42FE" w14:textId="39508521" w:rsidR="00145712" w:rsidRPr="00093E55" w:rsidRDefault="00145712" w:rsidP="009C1491">
            <w:pPr>
              <w:rPr>
                <w:rFonts w:ascii="Baskerville" w:hAnsi="Baskerville"/>
                <w:sz w:val="22"/>
                <w:szCs w:val="22"/>
              </w:rPr>
            </w:pPr>
          </w:p>
        </w:tc>
      </w:tr>
      <w:tr w:rsidR="006057CB" w:rsidRPr="00093E55" w14:paraId="184ADDDA" w14:textId="77777777" w:rsidTr="009C1491">
        <w:tc>
          <w:tcPr>
            <w:tcW w:w="3055" w:type="dxa"/>
          </w:tcPr>
          <w:p w14:paraId="5C3F09A5" w14:textId="77777777" w:rsidR="006057CB" w:rsidRPr="00093E55" w:rsidRDefault="006057CB" w:rsidP="009C1491">
            <w:pPr>
              <w:rPr>
                <w:rFonts w:ascii="Baskerville" w:hAnsi="Baskerville"/>
                <w:sz w:val="22"/>
                <w:szCs w:val="22"/>
              </w:rPr>
            </w:pPr>
            <w:r w:rsidRPr="00093E55">
              <w:rPr>
                <w:rFonts w:ascii="Baskerville" w:hAnsi="Baskerville"/>
                <w:sz w:val="22"/>
                <w:szCs w:val="22"/>
              </w:rPr>
              <w:t>Phone Number(s):</w:t>
            </w:r>
          </w:p>
        </w:tc>
        <w:tc>
          <w:tcPr>
            <w:tcW w:w="4320" w:type="dxa"/>
          </w:tcPr>
          <w:p w14:paraId="6D731E2F" w14:textId="77777777" w:rsidR="006057CB" w:rsidRDefault="006057CB" w:rsidP="009C1491">
            <w:pPr>
              <w:rPr>
                <w:rFonts w:ascii="Baskerville" w:hAnsi="Baskerville"/>
                <w:sz w:val="22"/>
                <w:szCs w:val="22"/>
              </w:rPr>
            </w:pPr>
          </w:p>
          <w:p w14:paraId="7459EFC6" w14:textId="77777777" w:rsidR="00145712" w:rsidRDefault="00145712" w:rsidP="009C1491">
            <w:pPr>
              <w:rPr>
                <w:rFonts w:ascii="Baskerville" w:hAnsi="Baskerville"/>
                <w:sz w:val="22"/>
                <w:szCs w:val="22"/>
              </w:rPr>
            </w:pPr>
          </w:p>
          <w:p w14:paraId="46FDF91E" w14:textId="4BAE0142" w:rsidR="00145712" w:rsidRPr="00093E55" w:rsidRDefault="00145712" w:rsidP="009C1491">
            <w:pPr>
              <w:rPr>
                <w:rFonts w:ascii="Baskerville" w:hAnsi="Baskerville"/>
                <w:sz w:val="22"/>
                <w:szCs w:val="22"/>
              </w:rPr>
            </w:pPr>
          </w:p>
        </w:tc>
      </w:tr>
      <w:tr w:rsidR="006057CB" w:rsidRPr="00093E55" w14:paraId="6D623168" w14:textId="77777777" w:rsidTr="009C1491">
        <w:tc>
          <w:tcPr>
            <w:tcW w:w="3055" w:type="dxa"/>
          </w:tcPr>
          <w:p w14:paraId="0B2DA188" w14:textId="77777777" w:rsidR="006057CB" w:rsidRPr="00093E55" w:rsidRDefault="006057CB" w:rsidP="009C1491">
            <w:pPr>
              <w:rPr>
                <w:rFonts w:ascii="Baskerville" w:hAnsi="Baskerville"/>
                <w:sz w:val="22"/>
                <w:szCs w:val="22"/>
              </w:rPr>
            </w:pPr>
            <w:r w:rsidRPr="00093E55">
              <w:rPr>
                <w:rFonts w:ascii="Baskerville" w:hAnsi="Baskerville"/>
                <w:sz w:val="22"/>
                <w:szCs w:val="22"/>
              </w:rPr>
              <w:t>E-mail address(</w:t>
            </w:r>
            <w:proofErr w:type="spellStart"/>
            <w:r w:rsidRPr="00093E55">
              <w:rPr>
                <w:rFonts w:ascii="Baskerville" w:hAnsi="Baskerville"/>
                <w:sz w:val="22"/>
                <w:szCs w:val="22"/>
              </w:rPr>
              <w:t>es</w:t>
            </w:r>
            <w:proofErr w:type="spellEnd"/>
            <w:r w:rsidRPr="00093E55">
              <w:rPr>
                <w:rFonts w:ascii="Baskerville" w:hAnsi="Baskerville"/>
                <w:sz w:val="22"/>
                <w:szCs w:val="22"/>
              </w:rPr>
              <w:t>):</w:t>
            </w:r>
          </w:p>
        </w:tc>
        <w:tc>
          <w:tcPr>
            <w:tcW w:w="4320" w:type="dxa"/>
          </w:tcPr>
          <w:p w14:paraId="2688082A" w14:textId="77777777" w:rsidR="006057CB" w:rsidRDefault="006057CB" w:rsidP="009C1491">
            <w:pPr>
              <w:rPr>
                <w:rStyle w:val="Hyperlink"/>
              </w:rPr>
            </w:pPr>
          </w:p>
          <w:p w14:paraId="743D43E2" w14:textId="38CCDEB1" w:rsidR="00145712" w:rsidRPr="00093E55" w:rsidRDefault="00145712" w:rsidP="009C1491">
            <w:pPr>
              <w:rPr>
                <w:rFonts w:ascii="Baskerville" w:hAnsi="Baskerville"/>
              </w:rPr>
            </w:pPr>
          </w:p>
        </w:tc>
      </w:tr>
    </w:tbl>
    <w:p w14:paraId="6B0E49CE" w14:textId="77777777" w:rsidR="0002261C" w:rsidRPr="00093E55" w:rsidRDefault="0002261C" w:rsidP="0002261C">
      <w:pPr>
        <w:rPr>
          <w:rFonts w:ascii="Baskerville" w:hAnsi="Baskerville"/>
        </w:rPr>
      </w:pPr>
    </w:p>
    <w:p w14:paraId="2A9E1028" w14:textId="1DD8E58F" w:rsidR="00EF5107" w:rsidRPr="00145712" w:rsidRDefault="0002261C" w:rsidP="0002261C">
      <w:pPr>
        <w:rPr>
          <w:rFonts w:ascii="Baskerville" w:hAnsi="Baskerville"/>
        </w:rPr>
      </w:pPr>
      <w:r w:rsidRPr="00093E55">
        <w:rPr>
          <w:rFonts w:ascii="Baskerville" w:hAnsi="Baskerville"/>
          <w:sz w:val="22"/>
          <w:szCs w:val="22"/>
        </w:rPr>
        <w:t xml:space="preserve">I understand that I have the right to revoke this authorization, in writing, at any time by sending such written notification to Guiding Exceptional Parents, LLC. The revocation will not be effective to the extent that action has already been taken in reliance on </w:t>
      </w:r>
      <w:r w:rsidRPr="00093E55">
        <w:rPr>
          <w:rFonts w:ascii="Baskerville" w:hAnsi="Baskerville"/>
          <w:i/>
          <w:iCs/>
          <w:sz w:val="22"/>
          <w:szCs w:val="22"/>
        </w:rPr>
        <w:t xml:space="preserve">this </w:t>
      </w:r>
      <w:r w:rsidRPr="00093E55">
        <w:rPr>
          <w:rFonts w:ascii="Baskerville" w:hAnsi="Baskerville"/>
          <w:sz w:val="22"/>
          <w:szCs w:val="22"/>
        </w:rPr>
        <w:t xml:space="preserve">authorization. I understand that information used or disclosed pursuant to the authorization may be subject to re-disclosure by the recipient of the information and would thus no longer protected by the HIPAA Privacy Rule. </w:t>
      </w:r>
    </w:p>
    <w:p w14:paraId="3747EAD2" w14:textId="77777777" w:rsidR="00145712" w:rsidRDefault="00145712" w:rsidP="00093E55">
      <w:pPr>
        <w:tabs>
          <w:tab w:val="left" w:pos="5040"/>
        </w:tabs>
        <w:rPr>
          <w:rFonts w:ascii="Baskerville" w:hAnsi="Baskerville"/>
          <w:sz w:val="22"/>
          <w:szCs w:val="22"/>
        </w:rPr>
      </w:pPr>
    </w:p>
    <w:p w14:paraId="5D084D3C" w14:textId="77777777" w:rsidR="00145712" w:rsidRDefault="00145712" w:rsidP="00093E55">
      <w:pPr>
        <w:tabs>
          <w:tab w:val="left" w:pos="5040"/>
        </w:tabs>
        <w:rPr>
          <w:rFonts w:ascii="Baskerville" w:hAnsi="Baskerville"/>
          <w:sz w:val="22"/>
          <w:szCs w:val="22"/>
        </w:rPr>
      </w:pPr>
    </w:p>
    <w:p w14:paraId="2287D38F" w14:textId="77777777" w:rsidR="00145712" w:rsidRDefault="00145712" w:rsidP="00093E55">
      <w:pPr>
        <w:tabs>
          <w:tab w:val="left" w:pos="5040"/>
        </w:tabs>
        <w:rPr>
          <w:rFonts w:ascii="Baskerville" w:hAnsi="Baskerville"/>
          <w:sz w:val="22"/>
          <w:szCs w:val="22"/>
        </w:rPr>
      </w:pPr>
    </w:p>
    <w:p w14:paraId="515E593B" w14:textId="24EB641C" w:rsidR="00093E55" w:rsidRDefault="00093E55" w:rsidP="00093E55">
      <w:pPr>
        <w:tabs>
          <w:tab w:val="left" w:pos="5040"/>
        </w:tabs>
        <w:rPr>
          <w:rFonts w:ascii="Baskerville" w:hAnsi="Baskerville"/>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423"/>
      </w:tblGrid>
      <w:tr w:rsidR="006057CB" w:rsidRPr="006057CB" w14:paraId="6BAE7CB4" w14:textId="77777777" w:rsidTr="006057CB">
        <w:tc>
          <w:tcPr>
            <w:tcW w:w="4927" w:type="dxa"/>
          </w:tcPr>
          <w:p w14:paraId="2B921CFA" w14:textId="77777777" w:rsidR="006057CB" w:rsidRPr="006057CB" w:rsidRDefault="006057CB" w:rsidP="00B2696C">
            <w:pPr>
              <w:rPr>
                <w:rFonts w:ascii="Baskerville" w:hAnsi="Baskerville"/>
                <w:sz w:val="22"/>
                <w:szCs w:val="22"/>
              </w:rPr>
            </w:pPr>
            <w:r w:rsidRPr="006057CB">
              <w:rPr>
                <w:rFonts w:ascii="Baskerville" w:hAnsi="Baskerville"/>
                <w:sz w:val="22"/>
                <w:szCs w:val="22"/>
              </w:rPr>
              <w:t>Client or Guardian’s Signature</w:t>
            </w:r>
          </w:p>
        </w:tc>
        <w:tc>
          <w:tcPr>
            <w:tcW w:w="4423" w:type="dxa"/>
          </w:tcPr>
          <w:p w14:paraId="1F6E75EB" w14:textId="77777777" w:rsidR="006057CB" w:rsidRPr="006057CB" w:rsidRDefault="006057CB" w:rsidP="00B2696C">
            <w:pPr>
              <w:rPr>
                <w:rFonts w:ascii="Baskerville" w:hAnsi="Baskerville"/>
                <w:sz w:val="22"/>
                <w:szCs w:val="22"/>
              </w:rPr>
            </w:pPr>
            <w:r w:rsidRPr="006057CB">
              <w:rPr>
                <w:rFonts w:ascii="Baskerville" w:hAnsi="Baskerville"/>
                <w:sz w:val="22"/>
                <w:szCs w:val="22"/>
              </w:rPr>
              <w:t xml:space="preserve">Date </w:t>
            </w:r>
          </w:p>
        </w:tc>
      </w:tr>
      <w:tr w:rsidR="00145712" w:rsidRPr="006057CB" w14:paraId="3B6167BA" w14:textId="77777777" w:rsidTr="006057CB">
        <w:tc>
          <w:tcPr>
            <w:tcW w:w="4927" w:type="dxa"/>
          </w:tcPr>
          <w:p w14:paraId="7D5BEFA7" w14:textId="77777777" w:rsidR="00145712" w:rsidRPr="006057CB" w:rsidRDefault="00145712" w:rsidP="00B2696C">
            <w:pPr>
              <w:rPr>
                <w:rFonts w:ascii="Baskerville" w:hAnsi="Baskerville"/>
                <w:sz w:val="22"/>
                <w:szCs w:val="22"/>
              </w:rPr>
            </w:pPr>
            <w:bookmarkStart w:id="0" w:name="_GoBack"/>
            <w:bookmarkEnd w:id="0"/>
          </w:p>
        </w:tc>
        <w:tc>
          <w:tcPr>
            <w:tcW w:w="4423" w:type="dxa"/>
          </w:tcPr>
          <w:p w14:paraId="4B05DFA4" w14:textId="77777777" w:rsidR="00145712" w:rsidRPr="006057CB" w:rsidRDefault="00145712" w:rsidP="00B2696C">
            <w:pPr>
              <w:rPr>
                <w:rFonts w:ascii="Baskerville" w:hAnsi="Baskerville"/>
                <w:sz w:val="22"/>
                <w:szCs w:val="22"/>
              </w:rPr>
            </w:pPr>
          </w:p>
        </w:tc>
      </w:tr>
    </w:tbl>
    <w:p w14:paraId="1FF2F868" w14:textId="77777777" w:rsidR="00942526" w:rsidRPr="00093E55" w:rsidRDefault="00942526" w:rsidP="00145712">
      <w:pPr>
        <w:rPr>
          <w:rFonts w:ascii="Baskerville" w:hAnsi="Baskerville"/>
        </w:rPr>
      </w:pPr>
    </w:p>
    <w:sectPr w:rsidR="00942526" w:rsidRPr="00093E55" w:rsidSect="00B0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1C"/>
    <w:rsid w:val="0002261C"/>
    <w:rsid w:val="00093E55"/>
    <w:rsid w:val="00145712"/>
    <w:rsid w:val="004A2322"/>
    <w:rsid w:val="006057CB"/>
    <w:rsid w:val="00673C4E"/>
    <w:rsid w:val="00942526"/>
    <w:rsid w:val="00B0489B"/>
    <w:rsid w:val="00C26C60"/>
    <w:rsid w:val="00EF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F32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61C"/>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022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261C"/>
    <w:rPr>
      <w:rFonts w:ascii="Courier New" w:hAnsi="Courier New" w:cs="Courier New"/>
      <w:sz w:val="20"/>
      <w:szCs w:val="20"/>
    </w:rPr>
  </w:style>
  <w:style w:type="paragraph" w:styleId="Title">
    <w:name w:val="Title"/>
    <w:basedOn w:val="Normal"/>
    <w:next w:val="Normal"/>
    <w:link w:val="TitleChar"/>
    <w:uiPriority w:val="10"/>
    <w:qFormat/>
    <w:rsid w:val="00093E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E5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9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7CB"/>
    <w:rPr>
      <w:color w:val="0563C1" w:themeColor="hyperlink"/>
      <w:u w:val="single"/>
    </w:rPr>
  </w:style>
  <w:style w:type="character" w:styleId="FollowedHyperlink">
    <w:name w:val="FollowedHyperlink"/>
    <w:basedOn w:val="DefaultParagraphFont"/>
    <w:uiPriority w:val="99"/>
    <w:semiHidden/>
    <w:unhideWhenUsed/>
    <w:rsid w:val="00605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61488">
      <w:bodyDiv w:val="1"/>
      <w:marLeft w:val="0"/>
      <w:marRight w:val="0"/>
      <w:marTop w:val="0"/>
      <w:marBottom w:val="0"/>
      <w:divBdr>
        <w:top w:val="none" w:sz="0" w:space="0" w:color="auto"/>
        <w:left w:val="none" w:sz="0" w:space="0" w:color="auto"/>
        <w:bottom w:val="none" w:sz="0" w:space="0" w:color="auto"/>
        <w:right w:val="none" w:sz="0" w:space="0" w:color="auto"/>
      </w:divBdr>
      <w:divsChild>
        <w:div w:id="153377643">
          <w:marLeft w:val="0"/>
          <w:marRight w:val="0"/>
          <w:marTop w:val="0"/>
          <w:marBottom w:val="0"/>
          <w:divBdr>
            <w:top w:val="none" w:sz="0" w:space="0" w:color="auto"/>
            <w:left w:val="none" w:sz="0" w:space="0" w:color="auto"/>
            <w:bottom w:val="none" w:sz="0" w:space="0" w:color="auto"/>
            <w:right w:val="none" w:sz="0" w:space="0" w:color="auto"/>
          </w:divBdr>
          <w:divsChild>
            <w:div w:id="356349991">
              <w:marLeft w:val="0"/>
              <w:marRight w:val="0"/>
              <w:marTop w:val="0"/>
              <w:marBottom w:val="0"/>
              <w:divBdr>
                <w:top w:val="none" w:sz="0" w:space="0" w:color="auto"/>
                <w:left w:val="none" w:sz="0" w:space="0" w:color="auto"/>
                <w:bottom w:val="none" w:sz="0" w:space="0" w:color="auto"/>
                <w:right w:val="none" w:sz="0" w:space="0" w:color="auto"/>
              </w:divBdr>
              <w:divsChild>
                <w:div w:id="1525168437">
                  <w:marLeft w:val="0"/>
                  <w:marRight w:val="0"/>
                  <w:marTop w:val="0"/>
                  <w:marBottom w:val="0"/>
                  <w:divBdr>
                    <w:top w:val="none" w:sz="0" w:space="0" w:color="auto"/>
                    <w:left w:val="none" w:sz="0" w:space="0" w:color="auto"/>
                    <w:bottom w:val="none" w:sz="0" w:space="0" w:color="auto"/>
                    <w:right w:val="none" w:sz="0" w:space="0" w:color="auto"/>
                  </w:divBdr>
                  <w:divsChild>
                    <w:div w:id="144977125">
                      <w:marLeft w:val="0"/>
                      <w:marRight w:val="0"/>
                      <w:marTop w:val="0"/>
                      <w:marBottom w:val="0"/>
                      <w:divBdr>
                        <w:top w:val="none" w:sz="0" w:space="0" w:color="auto"/>
                        <w:left w:val="none" w:sz="0" w:space="0" w:color="auto"/>
                        <w:bottom w:val="none" w:sz="0" w:space="0" w:color="auto"/>
                        <w:right w:val="none" w:sz="0" w:space="0" w:color="auto"/>
                      </w:divBdr>
                    </w:div>
                  </w:divsChild>
                </w:div>
                <w:div w:id="774713108">
                  <w:marLeft w:val="0"/>
                  <w:marRight w:val="0"/>
                  <w:marTop w:val="0"/>
                  <w:marBottom w:val="0"/>
                  <w:divBdr>
                    <w:top w:val="none" w:sz="0" w:space="0" w:color="auto"/>
                    <w:left w:val="none" w:sz="0" w:space="0" w:color="auto"/>
                    <w:bottom w:val="none" w:sz="0" w:space="0" w:color="auto"/>
                    <w:right w:val="none" w:sz="0" w:space="0" w:color="auto"/>
                  </w:divBdr>
                  <w:divsChild>
                    <w:div w:id="1090353999">
                      <w:marLeft w:val="0"/>
                      <w:marRight w:val="0"/>
                      <w:marTop w:val="0"/>
                      <w:marBottom w:val="0"/>
                      <w:divBdr>
                        <w:top w:val="none" w:sz="0" w:space="0" w:color="auto"/>
                        <w:left w:val="none" w:sz="0" w:space="0" w:color="auto"/>
                        <w:bottom w:val="none" w:sz="0" w:space="0" w:color="auto"/>
                        <w:right w:val="none" w:sz="0" w:space="0" w:color="auto"/>
                      </w:divBdr>
                    </w:div>
                    <w:div w:id="773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255">
          <w:marLeft w:val="0"/>
          <w:marRight w:val="0"/>
          <w:marTop w:val="0"/>
          <w:marBottom w:val="0"/>
          <w:divBdr>
            <w:top w:val="none" w:sz="0" w:space="0" w:color="auto"/>
            <w:left w:val="none" w:sz="0" w:space="0" w:color="auto"/>
            <w:bottom w:val="none" w:sz="0" w:space="0" w:color="auto"/>
            <w:right w:val="none" w:sz="0" w:space="0" w:color="auto"/>
          </w:divBdr>
          <w:divsChild>
            <w:div w:id="1646280271">
              <w:marLeft w:val="0"/>
              <w:marRight w:val="0"/>
              <w:marTop w:val="0"/>
              <w:marBottom w:val="0"/>
              <w:divBdr>
                <w:top w:val="none" w:sz="0" w:space="0" w:color="auto"/>
                <w:left w:val="none" w:sz="0" w:space="0" w:color="auto"/>
                <w:bottom w:val="none" w:sz="0" w:space="0" w:color="auto"/>
                <w:right w:val="none" w:sz="0" w:space="0" w:color="auto"/>
              </w:divBdr>
              <w:divsChild>
                <w:div w:id="115564720">
                  <w:marLeft w:val="0"/>
                  <w:marRight w:val="0"/>
                  <w:marTop w:val="0"/>
                  <w:marBottom w:val="0"/>
                  <w:divBdr>
                    <w:top w:val="none" w:sz="0" w:space="0" w:color="auto"/>
                    <w:left w:val="none" w:sz="0" w:space="0" w:color="auto"/>
                    <w:bottom w:val="none" w:sz="0" w:space="0" w:color="auto"/>
                    <w:right w:val="none" w:sz="0" w:space="0" w:color="auto"/>
                  </w:divBdr>
                  <w:divsChild>
                    <w:div w:id="831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Davis</dc:creator>
  <cp:keywords/>
  <dc:description/>
  <cp:lastModifiedBy>Sarah Wayland</cp:lastModifiedBy>
  <cp:revision>2</cp:revision>
  <dcterms:created xsi:type="dcterms:W3CDTF">2018-07-14T21:03:00Z</dcterms:created>
  <dcterms:modified xsi:type="dcterms:W3CDTF">2018-07-14T21:03:00Z</dcterms:modified>
</cp:coreProperties>
</file>